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Notizzettel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Notizzettel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Verwenden Sie diesen Notizzettel für schnelle Notizen.</w:t>
        <w:br/>
        <w:br/>
        <w:t>1. Wichtige Aufgaben:</w:t>
        <w:br/>
        <w:t xml:space="preserve"> - Aufgabe 1</w:t>
        <w:br/>
        <w:t xml:space="preserve"> - Aufgabe 2</w:t>
        <w:br/>
        <w:br/>
        <w:t>2. To-Do:</w:t>
        <w:br/>
        <w:t xml:space="preserve"> - Aufgabe 3</w:t>
        <w:br/>
        <w:t xml:space="preserve"> - Aufgabe 4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