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Notrufnummern</w:t>
      </w:r>
    </w:p>
    <w:p>
      <w:r>
        <w:t>Hier finden Sie die wichtigsten Notrufnummern:</w:t>
        <w:br/>
        <w:t>- Polizei: 110</w:t>
        <w:br/>
        <w:t>- Feuerwehr: 112</w:t>
        <w:br/>
        <w:t>- Arzt: 116117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