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Ordnerregister: [Thema 1], [Thema 2], [Thema 3], 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