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Preisschild</w:t>
      </w:r>
    </w:p>
    <w:p>
      <w:pPr>
        <w:pStyle w:val="Heading1"/>
      </w:pPr>
      <w:r>
        <w:t>Preisschild</w:t>
      </w:r>
    </w:p>
    <w:p>
      <w:r>
        <w:t>**Preisschild für [Produkt]**</w:t>
        <w:br/>
        <w:br/>
        <w:t xml:space="preserve">**Produktname**: [Produktname]  </w:t>
        <w:br/>
        <w:t>**Preis**: [Preis in Euro] €</w:t>
        <w:br/>
        <w:br/>
        <w:t>**Besondere Merkmale**:</w:t>
        <w:br/>
        <w:t>- [Merkmal 1]</w:t>
        <w:br/>
        <w:t>- [Merkmal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