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Pressemitteilung</w:t>
      </w:r>
    </w:p>
    <w:p>
      <w:r>
        <w:t>Pressemitteilung: Max Mustermann kündigt neue Produktlinie an</w:t>
        <w:br/>
        <w:t>Datum: 01.01.2025</w:t>
        <w:br/>
        <w:t>Inhalt: Max Mustermann startet eine neue Reihe innovativer Softwareprodukte, die die Branche revolutionieren werden.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