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PRODUKTBESCHREIBUNG</w:t>
        <w:br/>
        <w:br/>
        <w:t>Produkt: Muster-Taschenlampe 3000</w:t>
        <w:br/>
        <w:br/>
        <w:t>- Leistungsstarke LED-Technologie</w:t>
        <w:br/>
        <w:t>- Wasserdicht bis 10 m</w:t>
        <w:br/>
        <w:t>- Akku hält bis zu 10 Stunden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