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Protokoll</w:t>
      </w:r>
    </w:p>
    <w:p>
      <w:pPr>
        <w:jc w:val="left"/>
      </w:pPr>
      <w:r>
        <w:rPr>
          <w:sz w:val="24"/>
        </w:rPr>
        <w:t>Protokoll der Besprechung – Marketingstrategie</w:t>
        <w:br/>
        <w:br/>
        <w:t>Datum: 17. Januar 2025</w:t>
        <w:br/>
        <w:t>Teilnehmer:</w:t>
        <w:br/>
        <w:t>- Max Mustermann (Marketing Manager)</w:t>
        <w:br/>
        <w:t>- Petra Beispiel (Vertriebsleiterin)</w:t>
        <w:br/>
        <w:t>- Thomas Beispiel (Geschäftsführer)</w:t>
        <w:br/>
        <w:br/>
        <w:t>Besprochene Themen:</w:t>
        <w:br/>
        <w:t>1. Einführung neuer Marketingkanäle</w:t>
        <w:br/>
        <w:t>2. Planung der Werbemaßnahmen für das 2. Quartal 2025</w:t>
        <w:br/>
        <w:t>3. Budgetplanung für Social Media Ads</w:t>
        <w:br/>
        <w:br/>
        <w:t>Ergebnisse:</w:t>
        <w:br/>
        <w:t>- Festlegung des Budgets für die nächsten Kampagnen</w:t>
        <w:br/>
        <w:t>- Auswahl der Werbepartner für Influencer-Marketing</w:t>
        <w:br/>
        <w:br/>
        <w:t>Das nächste Treffen ist für den 24. Februar 2025 angesetzt.</w:t>
        <w:br/>
        <w:br/>
        <w:t>Protokollführer: 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