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 Ohne Umsatzsteuer</w:t>
      </w:r>
    </w:p>
    <w:p>
      <w:r>
        <w:t>Rechnung Nr. 12345</w:t>
        <w:br/>
        <w:br/>
        <w:t>Leistung: Webdesign</w:t>
        <w:br/>
        <w:t>Betrag: 1.500 EUR</w:t>
        <w:br/>
        <w:t>Umsatzsteuer: 0 EUR</w:t>
        <w:br/>
        <w:t>Gesamtbetrag: 1.500 EUR</w:t>
        <w:br/>
        <w:br/>
        <w:t>Max Mustermann</w:t>
        <w:br/>
        <w:t>Musterstraße 10</w:t>
        <w:br/>
        <w:t>12345 Musterstadt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