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Rechnungskorrektur</w:t>
      </w:r>
    </w:p>
    <w:p>
      <w:pPr>
        <w:pStyle w:val="Heading1"/>
      </w:pPr>
      <w:r>
        <w:t>Titel</w:t>
      </w:r>
    </w:p>
    <w:p>
      <w:r>
        <w:t>Beispiel für eine Rechnungskorrektur</w:t>
      </w:r>
    </w:p>
    <w:p>
      <w:pPr>
        <w:pStyle w:val="Heading1"/>
      </w:pPr>
      <w:r>
        <w:t>Einleitung</w:t>
      </w:r>
    </w:p>
    <w:p>
      <w:r>
        <w:t>Korrektur einer bereits ausgestellten Rechnung.</w:t>
      </w:r>
    </w:p>
    <w:p>
      <w:pPr>
        <w:pStyle w:val="Heading1"/>
      </w:pPr>
      <w:r>
        <w:t>Rechnungsnummer</w:t>
      </w:r>
    </w:p>
    <w:p>
      <w:r>
        <w:t>12345</w:t>
      </w:r>
    </w:p>
    <w:p>
      <w:pPr>
        <w:pStyle w:val="Heading1"/>
      </w:pPr>
      <w:r>
        <w:t>Fehler</w:t>
      </w:r>
    </w:p>
    <w:p>
      <w:r>
        <w:t>Falscher Betrag</w:t>
      </w:r>
    </w:p>
    <w:p>
      <w:pPr>
        <w:pStyle w:val="Heading1"/>
      </w:pPr>
      <w:r>
        <w:t>Korrektur</w:t>
      </w:r>
    </w:p>
    <w:p>
      <w:r>
        <w:t>Neuer Betrag: 200 Euro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