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Reisefuehrer</w:t>
      </w:r>
    </w:p>
    <w:p>
      <w:r>
        <w:t>REISEFÜHRER</w:t>
        <w:br/>
        <w:br/>
        <w:t xml:space="preserve">**Reiseziel:** [Stadt/Land]  </w:t>
        <w:br/>
        <w:t xml:space="preserve">**Beste Reisezeit:** [Zeitraum]  </w:t>
        <w:br/>
        <w:br/>
        <w:t xml:space="preserve">### Sehenswürdigkeiten  </w:t>
        <w:br/>
        <w:t xml:space="preserve">- [Ort 1]  </w:t>
        <w:br/>
        <w:t xml:space="preserve">- [Ort 2]  </w:t>
        <w:br/>
        <w:br/>
        <w:t xml:space="preserve">### Restaurants &amp; Kulinarik  </w:t>
        <w:br/>
        <w:t xml:space="preserve">[Empfehlungen für Speisen und Lokale]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