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Reisevollmacht Kind mit einem Elternteil 2</w:t>
      </w:r>
    </w:p>
    <w:p>
      <w:pPr>
        <w:pStyle w:val="Heading1"/>
      </w:pPr>
      <w:r>
        <w:t>Einleitung</w:t>
      </w:r>
    </w:p>
    <w:p>
      <w:r>
        <w:t>Reisevollmacht für [Kind], um mit einem Elternteil zu reisen.</w:t>
      </w:r>
    </w:p>
    <w:p/>
    <w:p>
      <w:pPr>
        <w:pStyle w:val="Heading1"/>
      </w:pPr>
      <w:r>
        <w:t>Details</w:t>
      </w:r>
    </w:p>
    <w:p>
      <w:r>
        <w:t>Reisezeitraum: [Zeitraum]</w:t>
        <w:br/>
        <w:t>Zielort: [Zielort]</w:t>
        <w:br/>
        <w:t>Elternteil: [Name des Elternteils]</w:t>
      </w:r>
    </w:p>
    <w:p/>
    <w:p>
      <w:pPr>
        <w:pStyle w:val="Heading1"/>
      </w:pPr>
      <w:r>
        <w:t>Schluss</w:t>
      </w:r>
    </w:p>
    <w:p>
      <w:r>
        <w:t>Diese Vollmacht berechtigt den angegebenen Elternteil, mit dem Kind zu reisen.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