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Schatzkarte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Schatzkarte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Diese Karte zeigt den Weg zum Schatz!</w:t>
        <w:br/>
        <w:br/>
        <w:t>Markiere den Startpunkt mit einem X und folge den Hinweisen entlang des Weges, um den Schatz zu finden.</w:t>
        <w:br/>
        <w:br/>
        <w:t>1. Gehe 10 Schritte nach Norden.</w:t>
        <w:br/>
        <w:t>2. Biege nach Osten ab und laufe bis zum Baum.</w:t>
        <w:br/>
        <w:t>3. Suche unter dem großen Stein.</w:t>
        <w:br/>
        <w:br/>
        <w:t>Viel Glück bei der Schatzsuche!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