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Schmetterling 2</w:t>
      </w:r>
    </w:p>
    <w:p>
      <w:r>
        <w:t>Der Schmetterling 2 ist ein Symbol für Transformation und Schönheit in der Natur. Die verschiedenen Arten von Schmetterlingen sind in vielen Kulturen ein Zeichen für Veränderung und Erneuerung.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