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Beschriftungsstreifen Schnellhefter</w:t>
      </w:r>
    </w:p>
    <w:p>
      <w:pPr>
        <w:pStyle w:val="Heading2"/>
      </w:pPr>
      <w:r>
        <w:t>Beschriftung</w:t>
      </w:r>
    </w:p>
    <w:p>
      <w:pPr>
        <w:pStyle w:val="ListBullet"/>
      </w:pPr>
      <w:r>
        <w:t>[Dokumententyp, Jahr, Abteilung]</w:t>
      </w:r>
    </w:p>
    <w:p>
      <w:pPr>
        <w:pStyle w:val="Heading2"/>
      </w:pPr>
      <w:r>
        <w:t>Hinweise</w:t>
      </w:r>
    </w:p>
    <w:p>
      <w:pPr>
        <w:pStyle w:val="ListBullet"/>
      </w:pPr>
      <w:r>
        <w:t>Deutliche Schrift, gut lesbar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