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Software-Dokumentation</w:t>
      </w:r>
    </w:p>
    <w:p>
      <w:pPr>
        <w:pStyle w:val="Heading2"/>
      </w:pPr>
      <w:r>
        <w:t>Projektname</w:t>
      </w:r>
    </w:p>
    <w:p>
      <w:pPr>
        <w:pStyle w:val="ListBullet"/>
      </w:pPr>
      <w:r>
        <w:t>[Name der Software]</w:t>
      </w:r>
    </w:p>
    <w:p>
      <w:pPr>
        <w:pStyle w:val="Heading2"/>
      </w:pPr>
      <w:r>
        <w:t>Version</w:t>
      </w:r>
    </w:p>
    <w:p>
      <w:pPr>
        <w:pStyle w:val="ListBullet"/>
      </w:pPr>
      <w:r>
        <w:t>Version: [Nummer]</w:t>
      </w:r>
    </w:p>
    <w:p>
      <w:pPr>
        <w:pStyle w:val="Heading2"/>
      </w:pPr>
      <w:r>
        <w:t>Beschreibung</w:t>
      </w:r>
    </w:p>
    <w:p>
      <w:pPr>
        <w:pStyle w:val="ListBullet"/>
      </w:pPr>
      <w:r>
        <w:t>Kurze Einführung zur Software</w:t>
      </w:r>
    </w:p>
    <w:p>
      <w:pPr>
        <w:pStyle w:val="Heading2"/>
      </w:pPr>
      <w:r>
        <w:t>Installation</w:t>
      </w:r>
    </w:p>
    <w:p>
      <w:pPr>
        <w:pStyle w:val="ListBullet"/>
      </w:pPr>
      <w:r>
        <w:t>1. Systemanforderungen</w:t>
      </w:r>
    </w:p>
    <w:p>
      <w:pPr>
        <w:pStyle w:val="ListBullet"/>
      </w:pPr>
      <w:r>
        <w:t>2. Installationsanleitung</w:t>
      </w:r>
    </w:p>
    <w:p>
      <w:pPr>
        <w:pStyle w:val="Heading2"/>
      </w:pPr>
      <w:r>
        <w:t>Bedienung</w:t>
      </w:r>
    </w:p>
    <w:p>
      <w:pPr>
        <w:pStyle w:val="ListBullet"/>
      </w:pPr>
      <w:r>
        <w:t>1. Grundfunktionen</w:t>
      </w:r>
    </w:p>
    <w:p>
      <w:pPr>
        <w:pStyle w:val="ListBullet"/>
      </w:pPr>
      <w:r>
        <w:t>2. Erweiterte Einstellungen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