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Taetigkeitsbericht 2</w:t>
      </w:r>
    </w:p>
    <w:p>
      <w:pPr>
        <w:pStyle w:val="Heading2"/>
      </w:pPr>
      <w:r>
        <w:t>Datum</w:t>
      </w:r>
    </w:p>
    <w:p>
      <w:r>
        <w:t>01. März 2025</w:t>
      </w:r>
    </w:p>
    <w:p>
      <w:pPr>
        <w:pStyle w:val="Heading2"/>
      </w:pPr>
      <w:r>
        <w:t>Mitarbeiter</w:t>
      </w:r>
    </w:p>
    <w:p>
      <w:r>
        <w:t>Max Mustermann</w:t>
      </w:r>
    </w:p>
    <w:p>
      <w:pPr>
        <w:pStyle w:val="Heading2"/>
      </w:pPr>
      <w:r>
        <w:t>Abteilung</w:t>
      </w:r>
    </w:p>
    <w:p>
      <w:r>
        <w:t>IT Support</w:t>
      </w:r>
    </w:p>
    <w:p>
      <w:pPr>
        <w:pStyle w:val="Heading2"/>
      </w:pPr>
      <w:r>
        <w:t>Tätigkeiten</w:t>
      </w:r>
    </w:p>
    <w:p>
      <w:r>
        <w:t>- 10 Support-Tickets bearbeitet</w:t>
        <w:br/>
        <w:t>- System-Update durchgeführt</w:t>
      </w:r>
    </w:p>
    <w:p>
      <w:pPr>
        <w:pStyle w:val="Heading2"/>
      </w:pPr>
      <w:r>
        <w:t>Besondere Vorkommnisse</w:t>
      </w:r>
    </w:p>
    <w:p>
      <w:r>
        <w:t>Keine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