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Uebergabeprotokoll Arbeitsmittel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Übergabeprotokoll Arbeitsmittel</w:t>
      </w:r>
    </w:p>
    <w:p>
      <w:r>
        <w:br/>
      </w:r>
    </w:p>
    <w:p>
      <w:r>
        <w:rPr>
          <w:b/>
          <w:sz w:val="24"/>
        </w:rPr>
        <w:t>Mitarbeiter</w:t>
      </w:r>
    </w:p>
    <w:p>
      <w:r>
        <w:t>Übergebender: ______________</w:t>
        <w:br/>
        <w:t>Empfänger: ______________</w:t>
      </w:r>
    </w:p>
    <w:p>
      <w:r>
        <w:br/>
      </w:r>
    </w:p>
    <w:p>
      <w:r>
        <w:rPr>
          <w:b/>
          <w:sz w:val="24"/>
        </w:rPr>
        <w:t>Gegenstände</w:t>
      </w:r>
    </w:p>
    <w:p>
      <w:r>
        <w:t>1. Laptop</w:t>
        <w:br/>
        <w:t>2. Firmenhandy</w:t>
        <w:br/>
        <w:t>3. Zugangskarten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