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Videoüberwachung Hinweisschild</w:t>
      </w:r>
    </w:p>
    <w:p>
      <w:r>
        <w:t>Achtung: In diesem Bereich erfolgt Videoüberwachung zum Schutz von [Grund].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