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Vorsorgeauftrag</w:t>
      </w:r>
    </w:p>
    <w:p>
      <w:r>
        <w:t>Vorsorgeauftrag</w:t>
      </w:r>
    </w:p>
    <w:p>
      <w:r>
        <w:t>Vorsorgende Person: [Name]</w:t>
      </w:r>
    </w:p>
    <w:p>
      <w:r>
        <w:t>Bevollmächtigter: [Name]</w:t>
      </w:r>
    </w:p>
    <w:p>
      <w:r>
        <w:t>Gültigkeit: Ab [Datum]</w:t>
      </w:r>
    </w:p>
    <w:p>
      <w:r>
        <w:t>Beschreibung: Der Bevollmächtigte soll im Falle der Handlungsunfähigkeit Entscheidungen treffen.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