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Weihnachten_Santa_Claus</w:t>
      </w:r>
    </w:p>
    <w:p>
      <w:r>
        <w:t>Weihnachten Santa Claus</w:t>
        <w:br/>
        <w:br/>
        <w:t>Santa Claus als Dekorationsfigur.</w:t>
        <w:br/>
        <w:br/>
        <w:t>Details:</w:t>
        <w:br/>
        <w:t>Höhe: 30cm</w:t>
        <w:br/>
        <w:t>Farbe: Rot, Weiß</w:t>
        <w:br/>
        <w:br/>
        <w:t>Verwendung: Fensterbank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