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GDB Psyche</w:t>
      </w:r>
    </w:p>
    <w:p>
      <w:r>
        <w:br/>
        <w:t>Widerspruch gegen die Feststellung des GDB (Psyche)</w:t>
        <w:br/>
        <w:br/>
        <w:t>Sehr geehrte Damen und Herren,</w:t>
        <w:br/>
        <w:br/>
        <w:t>ich lege hiermit Widerspruch gegen die Feststellung des GDB (Grad der Behinderung) für psychische Erkrankungen ein.</w:t>
        <w:br/>
        <w:br/>
        <w:t>Begründung:</w:t>
        <w:br/>
        <w:t>1. [Begründung 1, z.B. unzureichende Berücksichtigung der psychischen Belastung]</w:t>
        <w:br/>
        <w:t>2. [Begründung 2, z.B. fehlerhafte Einschätzung der Beeinträchtigungen]</w:t>
        <w:br/>
        <w:t>3. [Weitere Begründung]</w:t>
        <w:br/>
        <w:br/>
        <w:t>Ich bitte um eine erneute Prüfung und eine Anpassung des GDB.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