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Wochenplan Lehrer</w:t>
      </w:r>
    </w:p>
    <w:p>
      <w:r>
        <w:t>WOCHENPLAN LEHRER</w:t>
        <w:br/>
        <w:br/>
        <w:t>| Tag | Unterrichtsfächer | Raum | Bemerkung |</w:t>
        <w:br/>
        <w:t>|---|---|---|---|</w:t>
        <w:br/>
        <w:t>| Montag | [Fach] | [Raum] | [Notiz] |</w:t>
        <w:br/>
        <w:t>| Dienstag | [Fach] | [Raum] | [Notiz] |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