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Zwischenzeugnis</w:t>
      </w:r>
    </w:p>
    <w:p>
      <w:r>
        <w:t>Zwischenzeugnis für [Name].</w:t>
        <w:br/>
        <w:t>Beurteilung der Leistungen und des Verhaltens während des Beschäftigungszeitraums.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